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AF05" w14:textId="77777777" w:rsidR="00EB7660" w:rsidRPr="00CC5181" w:rsidRDefault="00EB7660" w:rsidP="00EB7660">
      <w:pPr>
        <w:spacing w:before="79" w:line="240" w:lineRule="auto"/>
        <w:ind w:left="2851"/>
        <w:rPr>
          <w:rFonts w:ascii="Times New Roman"/>
          <w:b/>
          <w:sz w:val="32"/>
          <w:szCs w:val="32"/>
        </w:rPr>
      </w:pPr>
      <w:bookmarkStart w:id="0" w:name="_Hlk153098633"/>
      <w:bookmarkStart w:id="1" w:name="_Hlk75380541"/>
      <w:bookmarkStart w:id="2" w:name="_Hlk87176342"/>
      <w:bookmarkStart w:id="3" w:name="_Hlk75381313"/>
      <w:r w:rsidRPr="00CC5181">
        <w:rPr>
          <w:noProof/>
          <w:sz w:val="32"/>
          <w:szCs w:val="32"/>
        </w:rPr>
        <w:drawing>
          <wp:anchor distT="0" distB="0" distL="0" distR="0" simplePos="0" relativeHeight="251657216" behindDoc="0" locked="0" layoutInCell="1" allowOverlap="1" wp14:anchorId="5545216C" wp14:editId="58202072">
            <wp:simplePos x="0" y="0"/>
            <wp:positionH relativeFrom="page">
              <wp:posOffset>665432</wp:posOffset>
            </wp:positionH>
            <wp:positionV relativeFrom="paragraph">
              <wp:posOffset>51387</wp:posOffset>
            </wp:positionV>
            <wp:extent cx="1098550" cy="1059675"/>
            <wp:effectExtent l="0" t="0" r="0" b="0"/>
            <wp:wrapNone/>
            <wp:docPr id="465169900" name="Picture 465169900" descr="C:\Users\DURLOVE BORAH\Documents\furkating-college-logo-main-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8550" cy="1059675"/>
                    </a:xfrm>
                    <a:prstGeom prst="rect">
                      <a:avLst/>
                    </a:prstGeom>
                  </pic:spPr>
                </pic:pic>
              </a:graphicData>
            </a:graphic>
          </wp:anchor>
        </w:drawing>
      </w:r>
      <w:r w:rsidRPr="00CC5181">
        <w:rPr>
          <w:rFonts w:ascii="Times New Roman"/>
          <w:b/>
          <w:sz w:val="32"/>
          <w:szCs w:val="32"/>
        </w:rPr>
        <w:t>INTERNAL QUALITY ASSURANCE CELL</w:t>
      </w:r>
    </w:p>
    <w:p w14:paraId="637B1AE5" w14:textId="77777777" w:rsidR="00EB7660" w:rsidRDefault="00EB7660" w:rsidP="00EB7660">
      <w:pPr>
        <w:pStyle w:val="Heading1"/>
        <w:ind w:left="2851"/>
      </w:pPr>
      <w:r>
        <w:t xml:space="preserve">      FURKATING COLLEGE</w:t>
      </w:r>
    </w:p>
    <w:p w14:paraId="04C3B95B" w14:textId="77777777" w:rsidR="00EB7660" w:rsidRDefault="00EB7660" w:rsidP="00EB7660">
      <w:pPr>
        <w:pStyle w:val="Heading2"/>
        <w:ind w:left="2856"/>
      </w:pPr>
      <w:r>
        <w:t xml:space="preserve">           P.O. FURKATING–785610</w:t>
      </w:r>
    </w:p>
    <w:p w14:paraId="63AA9CB1" w14:textId="77777777" w:rsidR="00EB7660" w:rsidRDefault="00EB7660" w:rsidP="00EB7660">
      <w:pPr>
        <w:spacing w:before="56" w:line="240" w:lineRule="auto"/>
        <w:ind w:left="2851"/>
        <w:rPr>
          <w:rFonts w:ascii="Times New Roman" w:hAnsi="Times New Roman"/>
          <w:b/>
        </w:rPr>
      </w:pPr>
      <w:r>
        <w:rPr>
          <w:rFonts w:ascii="Times New Roman" w:hAnsi="Times New Roman"/>
          <w:b/>
        </w:rPr>
        <w:t xml:space="preserve">               DIST–GOLAGHAT (ASSAM)</w:t>
      </w:r>
    </w:p>
    <w:p w14:paraId="234A1AD4" w14:textId="77777777" w:rsidR="00EB7660" w:rsidRDefault="00D65075" w:rsidP="00EB7660">
      <w:pPr>
        <w:spacing w:before="160" w:line="240" w:lineRule="auto"/>
        <w:ind w:left="2875"/>
        <w:rPr>
          <w:rFonts w:ascii="Times New Roman"/>
          <w:b/>
        </w:rPr>
      </w:pPr>
      <w:r>
        <w:rPr>
          <w:noProof/>
        </w:rPr>
        <w:pict w14:anchorId="6389AB0D">
          <v:shape id="Freeform: Shape 13" o:spid="_x0000_s1028" style="position:absolute;left:0;text-align:left;margin-left:.95pt;margin-top:35.85pt;width:594.2pt;height:3.55pt;flip:y;z-index:-251658240;visibility:visible;mso-wrap-distance-left:0;mso-wrap-distance-right:0;mso-position-horizontal-relative:page" coordsize="5761,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" adj="0,,0" path="m5761,27l,27r,7l5761,34r,-7xm5761,l,,,8r5761,l5761,xe" fillcolor="black" stroked="f">
            <v:stroke joinstyle="round"/>
            <v:formulas/>
            <v:path arrowok="t" o:connecttype="custom" o:connectlocs="7546340,533064;0,533064;0,542346;7546340,542346;7546340,533064;7546340,497261;0,497261;0,507869;7546340,507869;7546340,497261" o:connectangles="0,0,0,0,0,0,0,0,0,0"/>
            <w10:wrap type="topAndBottom" anchorx="page"/>
          </v:shape>
        </w:pict>
      </w:r>
      <w:r w:rsidR="00EB7660">
        <w:rPr>
          <w:rFonts w:ascii="Times New Roman"/>
          <w:b/>
        </w:rPr>
        <w:t xml:space="preserve"> Mobile No.-9365446210, 9435515241, 6003149751</w:t>
      </w:r>
    </w:p>
    <w:p w14:paraId="6CF3F966" w14:textId="77777777" w:rsidR="00EB7660" w:rsidRDefault="00EB7660" w:rsidP="00EB7660">
      <w:pPr>
        <w:tabs>
          <w:tab w:val="left" w:pos="6703"/>
        </w:tabs>
        <w:spacing w:before="159" w:line="240" w:lineRule="auto"/>
        <w:ind w:left="220"/>
        <w:rPr>
          <w:rFonts w:ascii="Times New Roman" w:hAnsi="Times New Roman"/>
          <w:i/>
        </w:rPr>
      </w:pPr>
    </w:p>
    <w:p w14:paraId="66B3BBB5" w14:textId="77777777" w:rsidR="00EB7660" w:rsidRDefault="00EB7660" w:rsidP="00EB7660">
      <w:pPr>
        <w:tabs>
          <w:tab w:val="left" w:pos="6703"/>
        </w:tabs>
        <w:spacing w:before="159" w:line="240" w:lineRule="auto"/>
        <w:ind w:left="220"/>
        <w:rPr>
          <w:rFonts w:ascii="Times New Roman" w:hAnsi="Times New Roman"/>
        </w:rPr>
      </w:pPr>
      <w:proofErr w:type="spellStart"/>
      <w:r>
        <w:rPr>
          <w:rFonts w:ascii="Times New Roman" w:hAnsi="Times New Roman"/>
          <w:i/>
        </w:rPr>
        <w:t>Ref.No</w:t>
      </w:r>
      <w:proofErr w:type="spellEnd"/>
      <w:r>
        <w:rPr>
          <w:rFonts w:ascii="Times New Roman" w:hAnsi="Times New Roman"/>
        </w:rPr>
        <w:t>.……………........................</w:t>
      </w:r>
      <w:r>
        <w:rPr>
          <w:rFonts w:ascii="Times New Roman" w:hAnsi="Times New Roman"/>
        </w:rPr>
        <w:tab/>
      </w:r>
      <w:bookmarkEnd w:id="0"/>
      <w:r>
        <w:rPr>
          <w:rFonts w:ascii="Times New Roman" w:hAnsi="Times New Roman"/>
        </w:rPr>
        <w:tab/>
      </w:r>
      <w:r>
        <w:rPr>
          <w:rFonts w:ascii="Times New Roman" w:hAnsi="Times New Roman"/>
        </w:rPr>
        <w:tab/>
      </w:r>
      <w:proofErr w:type="gramStart"/>
      <w:r>
        <w:rPr>
          <w:rFonts w:ascii="Times New Roman" w:hAnsi="Times New Roman"/>
          <w:i/>
        </w:rPr>
        <w:t>Date:.</w:t>
      </w:r>
      <w:proofErr w:type="gramEnd"/>
      <w:r>
        <w:rPr>
          <w:rFonts w:ascii="Times New Roman" w:hAnsi="Times New Roman"/>
        </w:rPr>
        <w:t>……….......…..........</w:t>
      </w:r>
    </w:p>
    <w:bookmarkEnd w:id="1"/>
    <w:p w14:paraId="18350020" w14:textId="77777777" w:rsidR="00BB2342" w:rsidRDefault="00BB2342" w:rsidP="00BB2342">
      <w:pPr>
        <w:spacing w:after="0" w:line="360" w:lineRule="auto"/>
        <w:ind w:left="-1134" w:right="-896"/>
        <w:rPr>
          <w:rFonts w:ascii="Times New Roman" w:hAnsi="Times New Roman"/>
          <w:i/>
        </w:rPr>
      </w:pPr>
    </w:p>
    <w:bookmarkEnd w:id="2"/>
    <w:bookmarkEnd w:id="3"/>
    <w:p w14:paraId="44527848" w14:textId="77777777" w:rsidR="002120F4" w:rsidRPr="00BB2342" w:rsidRDefault="004D4671" w:rsidP="00BB2342">
      <w:pPr>
        <w:tabs>
          <w:tab w:val="center" w:pos="4680"/>
        </w:tabs>
        <w:rPr>
          <w:rFonts w:ascii="Times New Roman" w:hAnsi="Times New Roman"/>
          <w:b/>
          <w:sz w:val="24"/>
          <w:szCs w:val="24"/>
        </w:rPr>
      </w:pPr>
      <w:r>
        <w:rPr>
          <w:rFonts w:ascii="Times New Roman" w:hAnsi="Times New Roman"/>
          <w:b/>
          <w:sz w:val="24"/>
          <w:szCs w:val="24"/>
        </w:rPr>
        <w:t>Matrix: 7.1.2</w:t>
      </w:r>
      <w:r w:rsidR="00BB2342" w:rsidRPr="00037F45">
        <w:rPr>
          <w:rFonts w:ascii="Times New Roman" w:hAnsi="Times New Roman"/>
          <w:b/>
          <w:sz w:val="24"/>
          <w:szCs w:val="24"/>
        </w:rPr>
        <w:tab/>
      </w:r>
    </w:p>
    <w:p w14:paraId="2ADD45E3" w14:textId="55E9416E" w:rsidR="002120F4" w:rsidRPr="002120F4" w:rsidRDefault="002120F4" w:rsidP="002120F4">
      <w:pPr>
        <w:rPr>
          <w:rFonts w:ascii="Times New Roman" w:hAnsi="Times New Roman" w:cs="Times New Roman"/>
          <w:b/>
          <w:sz w:val="24"/>
          <w:szCs w:val="24"/>
        </w:rPr>
      </w:pPr>
      <w:r w:rsidRPr="002120F4">
        <w:rPr>
          <w:rFonts w:ascii="Times New Roman" w:hAnsi="Times New Roman" w:cs="Times New Roman"/>
          <w:b/>
          <w:sz w:val="24"/>
          <w:szCs w:val="24"/>
        </w:rPr>
        <w:t>Best practice:  1</w:t>
      </w:r>
      <w:r w:rsidR="00D65075">
        <w:rPr>
          <w:rFonts w:ascii="Times New Roman" w:hAnsi="Times New Roman" w:cs="Times New Roman"/>
          <w:b/>
          <w:sz w:val="24"/>
          <w:szCs w:val="24"/>
        </w:rPr>
        <w:t xml:space="preserve"> </w:t>
      </w:r>
      <w:bookmarkStart w:id="4" w:name="_Hlk154398304"/>
      <w:r w:rsidR="00D65075">
        <w:rPr>
          <w:rFonts w:ascii="Times New Roman" w:hAnsi="Times New Roman" w:cs="Times New Roman"/>
          <w:b/>
          <w:sz w:val="24"/>
          <w:szCs w:val="24"/>
        </w:rPr>
        <w:t>(2022-23)</w:t>
      </w:r>
      <w:bookmarkEnd w:id="4"/>
    </w:p>
    <w:p w14:paraId="05CEE63E" w14:textId="77777777" w:rsidR="002120F4" w:rsidRPr="002120F4" w:rsidRDefault="002120F4" w:rsidP="002120F4">
      <w:pPr>
        <w:jc w:val="both"/>
        <w:rPr>
          <w:rFonts w:ascii="Times New Roman" w:hAnsi="Times New Roman" w:cs="Times New Roman"/>
          <w:b/>
          <w:sz w:val="24"/>
          <w:szCs w:val="24"/>
        </w:rPr>
      </w:pPr>
      <w:r w:rsidRPr="002120F4">
        <w:rPr>
          <w:rFonts w:ascii="Times New Roman" w:hAnsi="Times New Roman" w:cs="Times New Roman"/>
          <w:b/>
          <w:sz w:val="24"/>
          <w:szCs w:val="24"/>
        </w:rPr>
        <w:t>Title of the practice: Mentoring NAAC aspirant institutions for NAAC accreditation</w:t>
      </w:r>
    </w:p>
    <w:p w14:paraId="6D6384A7" w14:textId="77777777" w:rsidR="002120F4" w:rsidRPr="002120F4" w:rsidRDefault="002120F4" w:rsidP="002120F4">
      <w:pPr>
        <w:rPr>
          <w:rFonts w:ascii="Times New Roman" w:hAnsi="Times New Roman" w:cs="Times New Roman"/>
          <w:b/>
          <w:sz w:val="24"/>
          <w:szCs w:val="24"/>
        </w:rPr>
      </w:pPr>
      <w:r w:rsidRPr="002120F4">
        <w:rPr>
          <w:rFonts w:ascii="Times New Roman" w:hAnsi="Times New Roman" w:cs="Times New Roman"/>
          <w:b/>
          <w:sz w:val="24"/>
          <w:szCs w:val="24"/>
        </w:rPr>
        <w:t>Objective of the practice:</w:t>
      </w:r>
    </w:p>
    <w:p w14:paraId="1DE4FA59" w14:textId="77777777" w:rsidR="002120F4" w:rsidRPr="002120F4" w:rsidRDefault="002120F4" w:rsidP="002120F4">
      <w:pPr>
        <w:rPr>
          <w:rFonts w:ascii="Times New Roman" w:hAnsi="Times New Roman" w:cs="Times New Roman"/>
          <w:sz w:val="24"/>
          <w:szCs w:val="24"/>
        </w:rPr>
      </w:pPr>
      <w:r w:rsidRPr="002120F4">
        <w:rPr>
          <w:rFonts w:ascii="Times New Roman" w:hAnsi="Times New Roman" w:cs="Times New Roman"/>
          <w:sz w:val="24"/>
          <w:szCs w:val="24"/>
        </w:rPr>
        <w:t>The objective of the practice is:</w:t>
      </w:r>
    </w:p>
    <w:p w14:paraId="7464EF96" w14:textId="77777777" w:rsidR="002120F4" w:rsidRPr="002120F4" w:rsidRDefault="002120F4" w:rsidP="002120F4">
      <w:pPr>
        <w:pStyle w:val="ListParagraph"/>
        <w:numPr>
          <w:ilvl w:val="0"/>
          <w:numId w:val="1"/>
        </w:numPr>
        <w:rPr>
          <w:rFonts w:ascii="Times New Roman" w:hAnsi="Times New Roman"/>
          <w:sz w:val="24"/>
          <w:szCs w:val="24"/>
        </w:rPr>
      </w:pPr>
      <w:r w:rsidRPr="002120F4">
        <w:rPr>
          <w:rFonts w:ascii="Times New Roman" w:hAnsi="Times New Roman"/>
          <w:sz w:val="24"/>
          <w:szCs w:val="24"/>
        </w:rPr>
        <w:t>To prepare the colleges to face NAAC.</w:t>
      </w:r>
    </w:p>
    <w:p w14:paraId="5F4843BA" w14:textId="77777777" w:rsidR="002120F4" w:rsidRPr="002120F4" w:rsidRDefault="002120F4" w:rsidP="002120F4">
      <w:pPr>
        <w:pStyle w:val="ListParagraph"/>
        <w:numPr>
          <w:ilvl w:val="0"/>
          <w:numId w:val="1"/>
        </w:numPr>
        <w:rPr>
          <w:rFonts w:ascii="Times New Roman" w:hAnsi="Times New Roman"/>
          <w:sz w:val="24"/>
          <w:szCs w:val="24"/>
        </w:rPr>
      </w:pPr>
      <w:r w:rsidRPr="002120F4">
        <w:rPr>
          <w:rFonts w:ascii="Times New Roman" w:hAnsi="Times New Roman"/>
          <w:sz w:val="24"/>
          <w:szCs w:val="24"/>
        </w:rPr>
        <w:t>To extend the activities of the institution towards social benefit.</w:t>
      </w:r>
    </w:p>
    <w:p w14:paraId="725B28AF" w14:textId="77777777" w:rsidR="002120F4" w:rsidRPr="002120F4" w:rsidRDefault="002120F4" w:rsidP="002120F4">
      <w:pPr>
        <w:pStyle w:val="ListParagraph"/>
        <w:numPr>
          <w:ilvl w:val="0"/>
          <w:numId w:val="1"/>
        </w:numPr>
        <w:rPr>
          <w:rFonts w:ascii="Times New Roman" w:hAnsi="Times New Roman"/>
          <w:sz w:val="24"/>
          <w:szCs w:val="24"/>
        </w:rPr>
      </w:pPr>
      <w:r w:rsidRPr="002120F4">
        <w:rPr>
          <w:rFonts w:ascii="Times New Roman" w:hAnsi="Times New Roman"/>
          <w:sz w:val="24"/>
          <w:szCs w:val="24"/>
        </w:rPr>
        <w:t>Contributing to national development.</w:t>
      </w:r>
    </w:p>
    <w:p w14:paraId="2E34B3EB" w14:textId="77777777" w:rsidR="002120F4" w:rsidRPr="002120F4" w:rsidRDefault="002120F4" w:rsidP="002120F4">
      <w:pPr>
        <w:jc w:val="both"/>
        <w:rPr>
          <w:rFonts w:ascii="Times New Roman" w:hAnsi="Times New Roman" w:cs="Times New Roman"/>
          <w:b/>
          <w:sz w:val="24"/>
          <w:szCs w:val="24"/>
        </w:rPr>
      </w:pPr>
      <w:r w:rsidRPr="002120F4">
        <w:rPr>
          <w:rFonts w:ascii="Times New Roman" w:hAnsi="Times New Roman" w:cs="Times New Roman"/>
          <w:b/>
          <w:sz w:val="24"/>
          <w:szCs w:val="24"/>
        </w:rPr>
        <w:t>The Context:</w:t>
      </w:r>
    </w:p>
    <w:p w14:paraId="36E6F90A" w14:textId="77777777" w:rsidR="002120F4" w:rsidRPr="002120F4" w:rsidRDefault="002120F4" w:rsidP="002120F4">
      <w:pPr>
        <w:spacing w:after="0"/>
        <w:jc w:val="both"/>
        <w:rPr>
          <w:rFonts w:ascii="Times New Roman" w:hAnsi="Times New Roman" w:cs="Times New Roman"/>
          <w:sz w:val="24"/>
          <w:szCs w:val="24"/>
        </w:rPr>
      </w:pPr>
      <w:r w:rsidRPr="002120F4">
        <w:rPr>
          <w:rFonts w:ascii="Times New Roman" w:hAnsi="Times New Roman" w:cs="Times New Roman"/>
          <w:sz w:val="24"/>
          <w:szCs w:val="24"/>
        </w:rPr>
        <w:t xml:space="preserve">New Education Policy (NEP) 2020 </w:t>
      </w:r>
      <w:proofErr w:type="spellStart"/>
      <w:r w:rsidRPr="002120F4">
        <w:rPr>
          <w:rFonts w:ascii="Times New Roman" w:hAnsi="Times New Roman" w:cs="Times New Roman"/>
          <w:sz w:val="24"/>
          <w:szCs w:val="24"/>
        </w:rPr>
        <w:t>emphasises</w:t>
      </w:r>
      <w:proofErr w:type="spellEnd"/>
      <w:r w:rsidRPr="002120F4">
        <w:rPr>
          <w:rFonts w:ascii="Times New Roman" w:hAnsi="Times New Roman" w:cs="Times New Roman"/>
          <w:sz w:val="24"/>
          <w:szCs w:val="24"/>
        </w:rPr>
        <w:t xml:space="preserve"> the quality enhancement and sustainability that tremendously enhances the role of NAAC. NAAC accreditation identifies the quality of the institute in terms of education and can transform it to a knowledge hub. </w:t>
      </w:r>
    </w:p>
    <w:p w14:paraId="55ECD716" w14:textId="77777777" w:rsidR="002120F4" w:rsidRPr="002120F4" w:rsidRDefault="002120F4" w:rsidP="002120F4">
      <w:pPr>
        <w:spacing w:after="0"/>
        <w:jc w:val="both"/>
        <w:rPr>
          <w:rFonts w:ascii="Times New Roman" w:hAnsi="Times New Roman" w:cs="Times New Roman"/>
          <w:sz w:val="24"/>
          <w:szCs w:val="24"/>
        </w:rPr>
      </w:pPr>
      <w:r w:rsidRPr="002120F4">
        <w:rPr>
          <w:rFonts w:ascii="Times New Roman" w:hAnsi="Times New Roman" w:cs="Times New Roman"/>
          <w:sz w:val="24"/>
          <w:szCs w:val="24"/>
        </w:rPr>
        <w:t xml:space="preserve">The University Grants Commission has made it mandatory for every institution to be </w:t>
      </w:r>
      <w:proofErr w:type="spellStart"/>
      <w:r w:rsidRPr="002120F4">
        <w:rPr>
          <w:rFonts w:ascii="Times New Roman" w:hAnsi="Times New Roman" w:cs="Times New Roman"/>
          <w:sz w:val="24"/>
          <w:szCs w:val="24"/>
        </w:rPr>
        <w:t>accreditated</w:t>
      </w:r>
      <w:proofErr w:type="spellEnd"/>
      <w:r w:rsidRPr="002120F4">
        <w:rPr>
          <w:rFonts w:ascii="Times New Roman" w:hAnsi="Times New Roman" w:cs="Times New Roman"/>
          <w:sz w:val="24"/>
          <w:szCs w:val="24"/>
        </w:rPr>
        <w:t xml:space="preserve"> by NAAC with minimum score of 2.5. According “PARAMARSH: an UGC Scheme for Mentoring NAAC accreditation Aspirant Institution to promote Quality Assurance in Higher Education’ has been introduced for mentoring NAAC aspirant institutions. As a part of this mission, Furkating College has prepared six colleges for the NAAC by helping them draw up strategies, taking steps to overcome drawbacks and providing inputs on teaching–learning process. </w:t>
      </w:r>
    </w:p>
    <w:p w14:paraId="7A045AC1" w14:textId="77777777" w:rsidR="002120F4" w:rsidRPr="002120F4" w:rsidRDefault="002120F4" w:rsidP="002120F4">
      <w:pPr>
        <w:spacing w:after="0"/>
        <w:jc w:val="both"/>
        <w:rPr>
          <w:rFonts w:ascii="Times New Roman" w:hAnsi="Times New Roman" w:cs="Times New Roman"/>
          <w:sz w:val="24"/>
          <w:szCs w:val="24"/>
        </w:rPr>
      </w:pPr>
    </w:p>
    <w:p w14:paraId="141A904F" w14:textId="77777777" w:rsidR="002120F4" w:rsidRPr="002120F4" w:rsidRDefault="002120F4" w:rsidP="002120F4">
      <w:pPr>
        <w:jc w:val="both"/>
        <w:rPr>
          <w:rFonts w:ascii="Times New Roman" w:hAnsi="Times New Roman" w:cs="Times New Roman"/>
          <w:b/>
          <w:sz w:val="24"/>
          <w:szCs w:val="24"/>
        </w:rPr>
      </w:pPr>
      <w:r w:rsidRPr="002120F4">
        <w:rPr>
          <w:rFonts w:ascii="Times New Roman" w:hAnsi="Times New Roman" w:cs="Times New Roman"/>
          <w:b/>
          <w:sz w:val="24"/>
          <w:szCs w:val="24"/>
        </w:rPr>
        <w:t>Practice:</w:t>
      </w:r>
    </w:p>
    <w:p w14:paraId="5A1ED348" w14:textId="77777777" w:rsidR="002120F4" w:rsidRDefault="002120F4" w:rsidP="002120F4">
      <w:pPr>
        <w:jc w:val="both"/>
        <w:rPr>
          <w:rFonts w:ascii="Times New Roman" w:hAnsi="Times New Roman" w:cs="Times New Roman"/>
          <w:sz w:val="24"/>
          <w:szCs w:val="24"/>
        </w:rPr>
      </w:pPr>
      <w:r w:rsidRPr="002120F4">
        <w:rPr>
          <w:rFonts w:ascii="Times New Roman" w:hAnsi="Times New Roman" w:cs="Times New Roman"/>
          <w:sz w:val="24"/>
          <w:szCs w:val="24"/>
        </w:rPr>
        <w:t>The Colleges that have bee</w:t>
      </w:r>
      <w:r w:rsidR="00E6171E">
        <w:rPr>
          <w:rFonts w:ascii="Times New Roman" w:hAnsi="Times New Roman" w:cs="Times New Roman"/>
          <w:sz w:val="24"/>
          <w:szCs w:val="24"/>
        </w:rPr>
        <w:t xml:space="preserve">n entrusted to prepare are </w:t>
      </w:r>
      <w:proofErr w:type="spellStart"/>
      <w:r w:rsidR="00E6171E">
        <w:rPr>
          <w:rFonts w:ascii="Times New Roman" w:hAnsi="Times New Roman" w:cs="Times New Roman"/>
          <w:sz w:val="24"/>
          <w:szCs w:val="24"/>
        </w:rPr>
        <w:t>Borhulla</w:t>
      </w:r>
      <w:proofErr w:type="spellEnd"/>
      <w:r w:rsidR="00E6171E">
        <w:rPr>
          <w:rFonts w:ascii="Times New Roman" w:hAnsi="Times New Roman" w:cs="Times New Roman"/>
          <w:sz w:val="24"/>
          <w:szCs w:val="24"/>
        </w:rPr>
        <w:t xml:space="preserve"> College, </w:t>
      </w:r>
      <w:proofErr w:type="spellStart"/>
      <w:r w:rsidR="00E6171E">
        <w:rPr>
          <w:rFonts w:ascii="Times New Roman" w:hAnsi="Times New Roman" w:cs="Times New Roman"/>
          <w:sz w:val="24"/>
          <w:szCs w:val="24"/>
        </w:rPr>
        <w:t>Ba</w:t>
      </w:r>
      <w:r w:rsidRPr="002120F4">
        <w:rPr>
          <w:rFonts w:ascii="Times New Roman" w:hAnsi="Times New Roman" w:cs="Times New Roman"/>
          <w:sz w:val="24"/>
          <w:szCs w:val="24"/>
        </w:rPr>
        <w:t>rp</w:t>
      </w:r>
      <w:r w:rsidR="00E6171E">
        <w:rPr>
          <w:rFonts w:ascii="Times New Roman" w:hAnsi="Times New Roman" w:cs="Times New Roman"/>
          <w:sz w:val="24"/>
          <w:szCs w:val="24"/>
        </w:rPr>
        <w:t>athar</w:t>
      </w:r>
      <w:proofErr w:type="spellEnd"/>
      <w:r w:rsidR="00E6171E">
        <w:rPr>
          <w:rFonts w:ascii="Times New Roman" w:hAnsi="Times New Roman" w:cs="Times New Roman"/>
          <w:sz w:val="24"/>
          <w:szCs w:val="24"/>
        </w:rPr>
        <w:t xml:space="preserve"> College, </w:t>
      </w:r>
      <w:proofErr w:type="spellStart"/>
      <w:r w:rsidR="00E6171E">
        <w:rPr>
          <w:rFonts w:ascii="Times New Roman" w:hAnsi="Times New Roman" w:cs="Times New Roman"/>
          <w:sz w:val="24"/>
          <w:szCs w:val="24"/>
        </w:rPr>
        <w:t>Kamarba</w:t>
      </w:r>
      <w:r w:rsidRPr="002120F4">
        <w:rPr>
          <w:rFonts w:ascii="Times New Roman" w:hAnsi="Times New Roman" w:cs="Times New Roman"/>
          <w:sz w:val="24"/>
          <w:szCs w:val="24"/>
        </w:rPr>
        <w:t>ndha</w:t>
      </w:r>
      <w:proofErr w:type="spellEnd"/>
      <w:r w:rsidRPr="002120F4">
        <w:rPr>
          <w:rFonts w:ascii="Times New Roman" w:hAnsi="Times New Roman" w:cs="Times New Roman"/>
          <w:sz w:val="24"/>
          <w:szCs w:val="24"/>
        </w:rPr>
        <w:t xml:space="preserve"> College, </w:t>
      </w:r>
      <w:r w:rsidR="00E6171E">
        <w:rPr>
          <w:rFonts w:ascii="Times New Roman" w:hAnsi="Times New Roman" w:cs="Times New Roman"/>
          <w:sz w:val="24"/>
          <w:szCs w:val="24"/>
        </w:rPr>
        <w:t xml:space="preserve">Marangi College and </w:t>
      </w:r>
      <w:proofErr w:type="spellStart"/>
      <w:r w:rsidR="00E6171E">
        <w:rPr>
          <w:rFonts w:ascii="Times New Roman" w:hAnsi="Times New Roman" w:cs="Times New Roman"/>
          <w:sz w:val="24"/>
          <w:szCs w:val="24"/>
        </w:rPr>
        <w:t>Purbanchalik</w:t>
      </w:r>
      <w:proofErr w:type="spellEnd"/>
      <w:r w:rsidRPr="002120F4">
        <w:rPr>
          <w:rFonts w:ascii="Times New Roman" w:hAnsi="Times New Roman" w:cs="Times New Roman"/>
          <w:sz w:val="24"/>
          <w:szCs w:val="24"/>
        </w:rPr>
        <w:t xml:space="preserve"> College. All the colleges applied for accreditation for the first time.  Our principal and the coordinators of different criterion have visited these colleges to provide information regarding this accreditation process. They wanted to know the status of their preparedness, their expectation and their strengths, weakness, opportunities and challenges.  The coordinators of the mentee colleges were also visiting our college so that they could gather first hand information from their mentor institution. </w:t>
      </w:r>
    </w:p>
    <w:p w14:paraId="6B9C4DEA" w14:textId="77777777" w:rsidR="008918FF" w:rsidRPr="002120F4" w:rsidRDefault="008918FF" w:rsidP="002120F4">
      <w:pPr>
        <w:jc w:val="both"/>
        <w:rPr>
          <w:rFonts w:ascii="Times New Roman" w:hAnsi="Times New Roman" w:cs="Times New Roman"/>
          <w:sz w:val="24"/>
          <w:szCs w:val="24"/>
        </w:rPr>
      </w:pPr>
    </w:p>
    <w:p w14:paraId="66660543" w14:textId="77777777" w:rsidR="002120F4" w:rsidRPr="002120F4" w:rsidRDefault="002120F4" w:rsidP="002120F4">
      <w:pPr>
        <w:jc w:val="both"/>
        <w:rPr>
          <w:rFonts w:ascii="Times New Roman" w:hAnsi="Times New Roman" w:cs="Times New Roman"/>
          <w:b/>
          <w:sz w:val="24"/>
          <w:szCs w:val="24"/>
        </w:rPr>
      </w:pPr>
      <w:r w:rsidRPr="002120F4">
        <w:rPr>
          <w:rFonts w:ascii="Times New Roman" w:hAnsi="Times New Roman" w:cs="Times New Roman"/>
          <w:b/>
          <w:sz w:val="24"/>
          <w:szCs w:val="24"/>
        </w:rPr>
        <w:lastRenderedPageBreak/>
        <w:t>Evidence of Success:</w:t>
      </w:r>
    </w:p>
    <w:p w14:paraId="72E4D3E6" w14:textId="77777777" w:rsidR="002B2DB7" w:rsidRDefault="002120F4" w:rsidP="002B2DB7">
      <w:pPr>
        <w:jc w:val="both"/>
        <w:rPr>
          <w:rFonts w:ascii="Times New Roman" w:hAnsi="Times New Roman" w:cs="Times New Roman"/>
          <w:sz w:val="24"/>
          <w:szCs w:val="24"/>
        </w:rPr>
      </w:pPr>
      <w:r w:rsidRPr="002120F4">
        <w:rPr>
          <w:rFonts w:ascii="Times New Roman" w:hAnsi="Times New Roman" w:cs="Times New Roman"/>
          <w:sz w:val="24"/>
          <w:szCs w:val="24"/>
        </w:rPr>
        <w:t xml:space="preserve">The colleges have prepared for NAAC accreditation and been able to achieve success as well. </w:t>
      </w:r>
    </w:p>
    <w:p w14:paraId="4FA2025C" w14:textId="77777777" w:rsidR="002120F4" w:rsidRPr="002B2DB7" w:rsidRDefault="00E6171E" w:rsidP="002B2DB7">
      <w:pPr>
        <w:pStyle w:val="ListParagraph"/>
        <w:numPr>
          <w:ilvl w:val="0"/>
          <w:numId w:val="2"/>
        </w:numPr>
        <w:jc w:val="both"/>
        <w:rPr>
          <w:rFonts w:ascii="Times New Roman" w:hAnsi="Times New Roman"/>
          <w:sz w:val="24"/>
          <w:szCs w:val="24"/>
        </w:rPr>
      </w:pPr>
      <w:r>
        <w:rPr>
          <w:rFonts w:ascii="Times New Roman" w:hAnsi="Times New Roman"/>
          <w:sz w:val="24"/>
          <w:szCs w:val="24"/>
        </w:rPr>
        <w:t>Mara</w:t>
      </w:r>
      <w:r w:rsidR="002120F4" w:rsidRPr="002B2DB7">
        <w:rPr>
          <w:rFonts w:ascii="Times New Roman" w:hAnsi="Times New Roman"/>
          <w:sz w:val="24"/>
          <w:szCs w:val="24"/>
        </w:rPr>
        <w:t>ngi College………………..B++</w:t>
      </w:r>
    </w:p>
    <w:p w14:paraId="15415B2A" w14:textId="77777777" w:rsidR="002120F4" w:rsidRPr="002120F4" w:rsidRDefault="002120F4" w:rsidP="002120F4">
      <w:pPr>
        <w:pStyle w:val="ListParagraph"/>
        <w:numPr>
          <w:ilvl w:val="0"/>
          <w:numId w:val="2"/>
        </w:numPr>
        <w:jc w:val="both"/>
        <w:rPr>
          <w:rFonts w:ascii="Times New Roman" w:hAnsi="Times New Roman"/>
          <w:sz w:val="24"/>
          <w:szCs w:val="24"/>
        </w:rPr>
      </w:pPr>
      <w:proofErr w:type="spellStart"/>
      <w:r w:rsidRPr="002120F4">
        <w:rPr>
          <w:rFonts w:ascii="Times New Roman" w:hAnsi="Times New Roman"/>
          <w:sz w:val="24"/>
          <w:szCs w:val="24"/>
        </w:rPr>
        <w:t>Borhu</w:t>
      </w:r>
      <w:r w:rsidR="00E6171E">
        <w:rPr>
          <w:rFonts w:ascii="Times New Roman" w:hAnsi="Times New Roman"/>
          <w:sz w:val="24"/>
          <w:szCs w:val="24"/>
        </w:rPr>
        <w:t>l</w:t>
      </w:r>
      <w:r w:rsidRPr="002120F4">
        <w:rPr>
          <w:rFonts w:ascii="Times New Roman" w:hAnsi="Times New Roman"/>
          <w:sz w:val="24"/>
          <w:szCs w:val="24"/>
        </w:rPr>
        <w:t>la</w:t>
      </w:r>
      <w:proofErr w:type="spellEnd"/>
      <w:r w:rsidRPr="002120F4">
        <w:rPr>
          <w:rFonts w:ascii="Times New Roman" w:hAnsi="Times New Roman"/>
          <w:sz w:val="24"/>
          <w:szCs w:val="24"/>
        </w:rPr>
        <w:t xml:space="preserve"> College…………………B++</w:t>
      </w:r>
    </w:p>
    <w:p w14:paraId="075328A3" w14:textId="77777777" w:rsidR="002120F4" w:rsidRPr="002120F4" w:rsidRDefault="002120F4" w:rsidP="002120F4">
      <w:pPr>
        <w:pStyle w:val="ListParagraph"/>
        <w:numPr>
          <w:ilvl w:val="0"/>
          <w:numId w:val="2"/>
        </w:numPr>
        <w:jc w:val="both"/>
        <w:rPr>
          <w:rFonts w:ascii="Times New Roman" w:hAnsi="Times New Roman"/>
          <w:sz w:val="24"/>
          <w:szCs w:val="24"/>
        </w:rPr>
      </w:pPr>
      <w:proofErr w:type="spellStart"/>
      <w:r w:rsidRPr="002120F4">
        <w:rPr>
          <w:rFonts w:ascii="Times New Roman" w:hAnsi="Times New Roman"/>
          <w:sz w:val="24"/>
          <w:szCs w:val="24"/>
        </w:rPr>
        <w:t>Kamarbandha</w:t>
      </w:r>
      <w:proofErr w:type="spellEnd"/>
      <w:r w:rsidRPr="002120F4">
        <w:rPr>
          <w:rFonts w:ascii="Times New Roman" w:hAnsi="Times New Roman"/>
          <w:sz w:val="24"/>
          <w:szCs w:val="24"/>
        </w:rPr>
        <w:t xml:space="preserve"> College………..…B+</w:t>
      </w:r>
    </w:p>
    <w:p w14:paraId="1C4AA88B" w14:textId="77777777" w:rsidR="002120F4" w:rsidRPr="002120F4" w:rsidRDefault="00E6171E" w:rsidP="002120F4">
      <w:pPr>
        <w:pStyle w:val="ListParagraph"/>
        <w:numPr>
          <w:ilvl w:val="0"/>
          <w:numId w:val="2"/>
        </w:numPr>
        <w:jc w:val="both"/>
        <w:rPr>
          <w:rFonts w:ascii="Times New Roman" w:hAnsi="Times New Roman"/>
          <w:sz w:val="24"/>
          <w:szCs w:val="24"/>
        </w:rPr>
      </w:pPr>
      <w:proofErr w:type="spellStart"/>
      <w:r>
        <w:rPr>
          <w:rFonts w:ascii="Times New Roman" w:hAnsi="Times New Roman"/>
          <w:sz w:val="24"/>
          <w:szCs w:val="24"/>
        </w:rPr>
        <w:t>Barpa</w:t>
      </w:r>
      <w:r w:rsidR="002120F4" w:rsidRPr="002120F4">
        <w:rPr>
          <w:rFonts w:ascii="Times New Roman" w:hAnsi="Times New Roman"/>
          <w:sz w:val="24"/>
          <w:szCs w:val="24"/>
        </w:rPr>
        <w:t>thar</w:t>
      </w:r>
      <w:proofErr w:type="spellEnd"/>
      <w:r w:rsidR="002120F4" w:rsidRPr="002120F4">
        <w:rPr>
          <w:rFonts w:ascii="Times New Roman" w:hAnsi="Times New Roman"/>
          <w:sz w:val="24"/>
          <w:szCs w:val="24"/>
        </w:rPr>
        <w:t xml:space="preserve"> College……………….B</w:t>
      </w:r>
    </w:p>
    <w:p w14:paraId="7730A03A" w14:textId="77777777" w:rsidR="002120F4" w:rsidRPr="002120F4" w:rsidRDefault="002120F4" w:rsidP="002120F4">
      <w:pPr>
        <w:pStyle w:val="ListParagraph"/>
        <w:numPr>
          <w:ilvl w:val="0"/>
          <w:numId w:val="2"/>
        </w:numPr>
        <w:jc w:val="both"/>
        <w:rPr>
          <w:rFonts w:ascii="Times New Roman" w:hAnsi="Times New Roman"/>
          <w:sz w:val="24"/>
          <w:szCs w:val="24"/>
        </w:rPr>
      </w:pPr>
      <w:proofErr w:type="spellStart"/>
      <w:r w:rsidRPr="002120F4">
        <w:rPr>
          <w:rFonts w:ascii="Times New Roman" w:hAnsi="Times New Roman"/>
          <w:sz w:val="24"/>
          <w:szCs w:val="24"/>
        </w:rPr>
        <w:t>Melamora</w:t>
      </w:r>
      <w:proofErr w:type="spellEnd"/>
      <w:r w:rsidRPr="002120F4">
        <w:rPr>
          <w:rFonts w:ascii="Times New Roman" w:hAnsi="Times New Roman"/>
          <w:sz w:val="24"/>
          <w:szCs w:val="24"/>
        </w:rPr>
        <w:t xml:space="preserve"> College……………….B</w:t>
      </w:r>
    </w:p>
    <w:p w14:paraId="1F7FD911" w14:textId="77777777" w:rsidR="002120F4" w:rsidRPr="002120F4" w:rsidRDefault="002120F4" w:rsidP="002120F4">
      <w:pPr>
        <w:jc w:val="both"/>
        <w:rPr>
          <w:rFonts w:ascii="Times New Roman" w:hAnsi="Times New Roman" w:cs="Times New Roman"/>
          <w:b/>
          <w:sz w:val="24"/>
          <w:szCs w:val="24"/>
        </w:rPr>
      </w:pPr>
      <w:r w:rsidRPr="002120F4">
        <w:rPr>
          <w:rFonts w:ascii="Times New Roman" w:hAnsi="Times New Roman" w:cs="Times New Roman"/>
          <w:b/>
          <w:sz w:val="24"/>
          <w:szCs w:val="24"/>
        </w:rPr>
        <w:t xml:space="preserve">Problem encountered and resource required: </w:t>
      </w:r>
    </w:p>
    <w:p w14:paraId="06B72EBB" w14:textId="77777777" w:rsidR="002120F4" w:rsidRPr="002120F4" w:rsidRDefault="002120F4" w:rsidP="002120F4">
      <w:pPr>
        <w:rPr>
          <w:rFonts w:ascii="Times New Roman" w:hAnsi="Times New Roman" w:cs="Times New Roman"/>
          <w:sz w:val="24"/>
          <w:szCs w:val="24"/>
        </w:rPr>
      </w:pPr>
      <w:r w:rsidRPr="002120F4">
        <w:rPr>
          <w:rFonts w:ascii="Times New Roman" w:hAnsi="Times New Roman" w:cs="Times New Roman"/>
          <w:sz w:val="24"/>
          <w:szCs w:val="24"/>
        </w:rPr>
        <w:t xml:space="preserve">As our institution has lesser number of faculty members, it is not possible for us to visit their institution frequently. </w:t>
      </w:r>
    </w:p>
    <w:p w14:paraId="3C886F56" w14:textId="77777777" w:rsidR="002120F4" w:rsidRPr="002120F4" w:rsidRDefault="002120F4" w:rsidP="002120F4">
      <w:pPr>
        <w:rPr>
          <w:rFonts w:ascii="Times New Roman" w:hAnsi="Times New Roman" w:cs="Times New Roman"/>
          <w:sz w:val="24"/>
          <w:szCs w:val="24"/>
        </w:rPr>
      </w:pPr>
    </w:p>
    <w:p w14:paraId="592400F2" w14:textId="77777777" w:rsidR="00826C63" w:rsidRPr="002120F4" w:rsidRDefault="00826C63">
      <w:pPr>
        <w:rPr>
          <w:rFonts w:ascii="Times New Roman" w:hAnsi="Times New Roman" w:cs="Times New Roman"/>
        </w:rPr>
      </w:pPr>
    </w:p>
    <w:sectPr w:rsidR="00826C63" w:rsidRPr="002120F4" w:rsidSect="00EB766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936"/>
    <w:multiLevelType w:val="hybridMultilevel"/>
    <w:tmpl w:val="4296F13E"/>
    <w:lvl w:ilvl="0" w:tplc="4009000B">
      <w:start w:val="1"/>
      <w:numFmt w:val="bullet"/>
      <w:lvlText w:val=""/>
      <w:lvlJc w:val="left"/>
      <w:pPr>
        <w:ind w:left="75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15:restartNumberingAfterBreak="0">
    <w:nsid w:val="274D75C2"/>
    <w:multiLevelType w:val="hybridMultilevel"/>
    <w:tmpl w:val="87040D7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775854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3154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120F4"/>
    <w:rsid w:val="001F320B"/>
    <w:rsid w:val="002120F4"/>
    <w:rsid w:val="002B2DB7"/>
    <w:rsid w:val="00472B66"/>
    <w:rsid w:val="004D4671"/>
    <w:rsid w:val="00666936"/>
    <w:rsid w:val="00826C63"/>
    <w:rsid w:val="008918FF"/>
    <w:rsid w:val="00974951"/>
    <w:rsid w:val="00BB2342"/>
    <w:rsid w:val="00D579DD"/>
    <w:rsid w:val="00D65075"/>
    <w:rsid w:val="00E6171E"/>
    <w:rsid w:val="00EB7660"/>
    <w:rsid w:val="00FC7C35"/>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F30B19"/>
  <w15:docId w15:val="{EFFF324D-E6B7-4915-A672-B6853EF2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F4"/>
  </w:style>
  <w:style w:type="paragraph" w:styleId="Heading1">
    <w:name w:val="heading 1"/>
    <w:basedOn w:val="Normal"/>
    <w:link w:val="Heading1Char"/>
    <w:uiPriority w:val="9"/>
    <w:qFormat/>
    <w:rsid w:val="00EB7660"/>
    <w:pPr>
      <w:widowControl w:val="0"/>
      <w:autoSpaceDE w:val="0"/>
      <w:autoSpaceDN w:val="0"/>
      <w:spacing w:before="38" w:after="0" w:line="240" w:lineRule="auto"/>
      <w:ind w:left="2751"/>
      <w:outlineLvl w:val="0"/>
    </w:pPr>
    <w:rPr>
      <w:rFonts w:ascii="Times New Roman" w:eastAsia="Times New Roman" w:hAnsi="Times New Roman" w:cs="Times New Roman"/>
      <w:b/>
      <w:bCs/>
      <w:sz w:val="36"/>
      <w:szCs w:val="36"/>
    </w:rPr>
  </w:style>
  <w:style w:type="paragraph" w:styleId="Heading2">
    <w:name w:val="heading 2"/>
    <w:basedOn w:val="Normal"/>
    <w:link w:val="Heading2Char"/>
    <w:uiPriority w:val="9"/>
    <w:unhideWhenUsed/>
    <w:qFormat/>
    <w:rsid w:val="00EB7660"/>
    <w:pPr>
      <w:widowControl w:val="0"/>
      <w:autoSpaceDE w:val="0"/>
      <w:autoSpaceDN w:val="0"/>
      <w:spacing w:before="60" w:after="0" w:line="240" w:lineRule="auto"/>
      <w:ind w:left="2755"/>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0F4"/>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EB7660"/>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rsid w:val="00EB7660"/>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 Gogoi</cp:lastModifiedBy>
  <cp:revision>9</cp:revision>
  <dcterms:created xsi:type="dcterms:W3CDTF">2023-11-06T08:41:00Z</dcterms:created>
  <dcterms:modified xsi:type="dcterms:W3CDTF">2023-12-25T06:35:00Z</dcterms:modified>
</cp:coreProperties>
</file>